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C2085">
      <w:pPr>
        <w:rPr>
          <w:rFonts w:hint="eastAsia"/>
        </w:rPr>
      </w:pPr>
      <w:r>
        <w:rPr>
          <w:rFonts w:hint="eastAsia"/>
        </w:rPr>
        <w:t>首页</w:t>
      </w:r>
      <w:r>
        <w:rPr>
          <w:rFonts w:hint="eastAsia"/>
        </w:rPr>
        <w:t xml:space="preserve"> </w:t>
      </w:r>
      <w:r w:rsidR="00D26DC7">
        <w:rPr>
          <w:rFonts w:hint="eastAsia"/>
        </w:rPr>
        <w:t>：</w:t>
      </w:r>
      <w:r w:rsidR="00D26DC7">
        <w:rPr>
          <w:rFonts w:hint="eastAsia"/>
        </w:rPr>
        <w:t>www.4812888.com</w:t>
      </w:r>
    </w:p>
    <w:p w:rsidR="002C2085" w:rsidRDefault="002C2085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2286000" cy="34671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085" w:rsidRDefault="002C2085">
      <w:r>
        <w:rPr>
          <w:rFonts w:hint="eastAsia"/>
        </w:rPr>
        <w:t>此处“诊疗技术”修改为：</w:t>
      </w:r>
    </w:p>
    <w:p w:rsidR="002C2085" w:rsidRDefault="002C2085">
      <w:pPr>
        <w:widowControl/>
        <w:jc w:val="left"/>
        <w:rPr>
          <w:rFonts w:hint="eastAsia"/>
        </w:rPr>
      </w:pPr>
      <w:r>
        <w:rPr>
          <w:rFonts w:hint="eastAsia"/>
        </w:rPr>
        <w:t>自凝微创系统：</w:t>
      </w:r>
      <w:r w:rsidRPr="002C2085">
        <w:t>http://www.4812888.com/zhuanti/gongjingmilan/index.html</w:t>
      </w:r>
    </w:p>
    <w:p w:rsidR="002C2085" w:rsidRDefault="002C2085">
      <w:pPr>
        <w:widowControl/>
        <w:jc w:val="left"/>
        <w:rPr>
          <w:rFonts w:hint="eastAsia"/>
        </w:rPr>
      </w:pPr>
      <w:r>
        <w:rPr>
          <w:rFonts w:hint="eastAsia"/>
        </w:rPr>
        <w:t>四位一体绿色除菌疗法：</w:t>
      </w:r>
      <w:hyperlink r:id="rId7" w:history="1">
        <w:r w:rsidRPr="002F29CB">
          <w:rPr>
            <w:rStyle w:val="a6"/>
          </w:rPr>
          <w:t>http://www.4812888.com/teseliaofa/2011_0902_802.html</w:t>
        </w:r>
      </w:hyperlink>
    </w:p>
    <w:p w:rsidR="002C2085" w:rsidRDefault="002C2085">
      <w:pPr>
        <w:widowControl/>
        <w:jc w:val="left"/>
        <w:rPr>
          <w:rFonts w:hint="eastAsia"/>
        </w:rPr>
      </w:pPr>
      <w:r>
        <w:rPr>
          <w:rFonts w:hint="eastAsia"/>
        </w:rPr>
        <w:t>三联综合疗法：</w:t>
      </w:r>
      <w:r w:rsidRPr="002C2085">
        <w:t>http://www.4812888.com/penqiangyan/zhiliao/201205236390.html</w:t>
      </w:r>
      <w:r>
        <w:br w:type="page"/>
      </w:r>
    </w:p>
    <w:p w:rsidR="002C2085" w:rsidRDefault="002C2085">
      <w:pPr>
        <w:widowControl/>
        <w:jc w:val="left"/>
      </w:pPr>
    </w:p>
    <w:p w:rsidR="002C2085" w:rsidRPr="002C2085" w:rsidRDefault="002C2085"/>
    <w:sectPr w:rsidR="002C2085" w:rsidRPr="002C2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53DD" w:rsidRDefault="006453DD" w:rsidP="002C2085">
      <w:r>
        <w:separator/>
      </w:r>
    </w:p>
  </w:endnote>
  <w:endnote w:type="continuationSeparator" w:id="1">
    <w:p w:rsidR="006453DD" w:rsidRDefault="006453DD" w:rsidP="002C20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53DD" w:rsidRDefault="006453DD" w:rsidP="002C2085">
      <w:r>
        <w:separator/>
      </w:r>
    </w:p>
  </w:footnote>
  <w:footnote w:type="continuationSeparator" w:id="1">
    <w:p w:rsidR="006453DD" w:rsidRDefault="006453DD" w:rsidP="002C20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2085"/>
    <w:rsid w:val="002C2085"/>
    <w:rsid w:val="006453DD"/>
    <w:rsid w:val="00D26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C20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C208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C20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C208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C208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C2085"/>
    <w:rPr>
      <w:sz w:val="18"/>
      <w:szCs w:val="18"/>
    </w:rPr>
  </w:style>
  <w:style w:type="character" w:styleId="a6">
    <w:name w:val="Hyperlink"/>
    <w:basedOn w:val="a0"/>
    <w:uiPriority w:val="99"/>
    <w:unhideWhenUsed/>
    <w:rsid w:val="002C20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4812888.com/teseliaofa/2011_0902_80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4</cp:revision>
  <dcterms:created xsi:type="dcterms:W3CDTF">2012-09-28T05:54:00Z</dcterms:created>
  <dcterms:modified xsi:type="dcterms:W3CDTF">2012-09-28T05:58:00Z</dcterms:modified>
</cp:coreProperties>
</file>